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27F" w:rsidRDefault="00F10619" w:rsidP="00F10619">
      <w:pPr>
        <w:pStyle w:val="NoSpacing"/>
        <w:rPr>
          <w:lang w:val="en-US"/>
        </w:rPr>
      </w:pPr>
      <w:bookmarkStart w:id="0" w:name="_GoBack"/>
      <w:r>
        <w:rPr>
          <w:lang w:val="en-US"/>
        </w:rPr>
        <w:t>TO,</w:t>
      </w:r>
    </w:p>
    <w:p w:rsidR="00493FE7" w:rsidRDefault="00493FE7" w:rsidP="00F10619">
      <w:pPr>
        <w:pStyle w:val="NoSpacing"/>
        <w:rPr>
          <w:lang w:val="en-US"/>
        </w:rPr>
      </w:pPr>
    </w:p>
    <w:p w:rsidR="00F10619" w:rsidRDefault="00F10619" w:rsidP="00F10619">
      <w:pPr>
        <w:pStyle w:val="NoSpacing"/>
      </w:pPr>
      <w:r>
        <w:t>Kotak Mahindra Bank</w:t>
      </w:r>
    </w:p>
    <w:p w:rsidR="00493FE7" w:rsidRDefault="00493FE7" w:rsidP="00F10619">
      <w:pPr>
        <w:pStyle w:val="NoSpacing"/>
      </w:pPr>
    </w:p>
    <w:p w:rsidR="00493FE7" w:rsidRPr="00F75B9F" w:rsidRDefault="00493FE7" w:rsidP="00493FE7">
      <w:r w:rsidRPr="00F75B9F">
        <w:t>Custody Services</w:t>
      </w:r>
    </w:p>
    <w:p w:rsidR="00493FE7" w:rsidRPr="00F75B9F" w:rsidRDefault="00493FE7" w:rsidP="00493FE7">
      <w:r w:rsidRPr="00F75B9F">
        <w:t>A wing, 5th floor, Intellion Square, Infinity IT Park,</w:t>
      </w:r>
    </w:p>
    <w:p w:rsidR="00493FE7" w:rsidRPr="00F75B9F" w:rsidRDefault="00493FE7" w:rsidP="00493FE7">
      <w:r w:rsidRPr="00F75B9F">
        <w:t>General Arun Kumar Vaidya Marg,</w:t>
      </w:r>
    </w:p>
    <w:p w:rsidR="00493FE7" w:rsidRPr="00F75B9F" w:rsidRDefault="00493FE7" w:rsidP="00493FE7">
      <w:r w:rsidRPr="00F75B9F">
        <w:t>Malad East, Mumbai, Maharashtra - 400097</w:t>
      </w:r>
    </w:p>
    <w:p w:rsidR="00F10619" w:rsidRDefault="00F10619" w:rsidP="00F10619">
      <w:pPr>
        <w:pStyle w:val="NoSpacing"/>
      </w:pPr>
    </w:p>
    <w:p w:rsidR="00F10619" w:rsidRDefault="00F10619" w:rsidP="00F10619">
      <w:pPr>
        <w:pStyle w:val="NoSpacing"/>
      </w:pPr>
      <w:r>
        <w:tab/>
      </w:r>
      <w:r>
        <w:tab/>
      </w:r>
      <w:r>
        <w:tab/>
        <w:t>Subject: Change in Address in Custody Demat A/C/Client ID-_______</w:t>
      </w:r>
    </w:p>
    <w:p w:rsidR="00F10619" w:rsidRDefault="00F10619" w:rsidP="00F10619">
      <w:pPr>
        <w:pStyle w:val="NoSpacing"/>
      </w:pPr>
    </w:p>
    <w:p w:rsidR="00F10619" w:rsidRDefault="00F10619" w:rsidP="00F10619">
      <w:pPr>
        <w:pStyle w:val="NoSpacing"/>
      </w:pPr>
      <w:r>
        <w:t>Dear Sir/Madam,</w:t>
      </w:r>
    </w:p>
    <w:p w:rsidR="00F10619" w:rsidRDefault="00F10619" w:rsidP="00F10619">
      <w:pPr>
        <w:pStyle w:val="NoSpacing"/>
      </w:pPr>
    </w:p>
    <w:p w:rsidR="00F10619" w:rsidRDefault="00F10619" w:rsidP="00F10619">
      <w:pPr>
        <w:pStyle w:val="NoSpacing"/>
      </w:pPr>
    </w:p>
    <w:p w:rsidR="00F10619" w:rsidRDefault="00F10619" w:rsidP="00F10619">
      <w:pPr>
        <w:pStyle w:val="NoSpacing"/>
      </w:pPr>
      <w:r>
        <w:t xml:space="preserve">I/We </w:t>
      </w:r>
      <w:r w:rsidRPr="00F10619">
        <w:rPr>
          <w:b/>
        </w:rPr>
        <w:t>(name of the client)</w:t>
      </w:r>
      <w:r>
        <w:t xml:space="preserve"> would request you to change address in my Demat account number/client ID- _________ with KOTAK MAHINDRA BANK DP ID: IN303173.</w:t>
      </w:r>
    </w:p>
    <w:p w:rsidR="00F10619" w:rsidRDefault="00F10619" w:rsidP="00F10619">
      <w:pPr>
        <w:pStyle w:val="NoSpacing"/>
      </w:pPr>
    </w:p>
    <w:p w:rsidR="00F10619" w:rsidRDefault="00F10619" w:rsidP="00F10619">
      <w:pPr>
        <w:pStyle w:val="NoSpacing"/>
      </w:pPr>
    </w:p>
    <w:p w:rsidR="00F10619" w:rsidRDefault="00F10619" w:rsidP="00F10619">
      <w:pPr>
        <w:pStyle w:val="NoSpacing"/>
      </w:pPr>
      <w:r>
        <w:t>Enclosed: Address proof</w:t>
      </w:r>
    </w:p>
    <w:p w:rsidR="00F10619" w:rsidRDefault="00F10619" w:rsidP="00F10619">
      <w:pPr>
        <w:pStyle w:val="NoSpacing"/>
      </w:pPr>
    </w:p>
    <w:p w:rsidR="00F10619" w:rsidRDefault="00F10619" w:rsidP="00F10619">
      <w:pPr>
        <w:pStyle w:val="NoSpacing"/>
      </w:pPr>
      <w:r>
        <w:t>Regards,</w:t>
      </w:r>
    </w:p>
    <w:p w:rsidR="00F10619" w:rsidRDefault="00F10619" w:rsidP="00F10619">
      <w:pPr>
        <w:pStyle w:val="NoSpacing"/>
      </w:pPr>
    </w:p>
    <w:p w:rsidR="00F10619" w:rsidRDefault="00F10619" w:rsidP="00F10619">
      <w:pPr>
        <w:pStyle w:val="NoSpacing"/>
      </w:pPr>
    </w:p>
    <w:p w:rsidR="00F10619" w:rsidRDefault="00F10619" w:rsidP="00F10619">
      <w:pPr>
        <w:pStyle w:val="NoSpacing"/>
      </w:pPr>
      <w:r>
        <w:t>Signature of 1</w:t>
      </w:r>
      <w:r w:rsidRPr="00F10619">
        <w:rPr>
          <w:vertAlign w:val="superscript"/>
        </w:rPr>
        <w:t>st</w:t>
      </w:r>
      <w:r>
        <w:t xml:space="preserve"> holder-</w:t>
      </w:r>
    </w:p>
    <w:p w:rsidR="00F10619" w:rsidRDefault="00F10619" w:rsidP="00F10619">
      <w:pPr>
        <w:pStyle w:val="NoSpacing"/>
      </w:pPr>
    </w:p>
    <w:p w:rsidR="00F10619" w:rsidRDefault="00F10619" w:rsidP="00F10619">
      <w:pPr>
        <w:pStyle w:val="NoSpacing"/>
      </w:pPr>
      <w:r>
        <w:t>Signature of 2</w:t>
      </w:r>
      <w:r w:rsidRPr="00F10619">
        <w:rPr>
          <w:vertAlign w:val="superscript"/>
        </w:rPr>
        <w:t>nd</w:t>
      </w:r>
      <w:r>
        <w:t xml:space="preserve"> holder-</w:t>
      </w:r>
    </w:p>
    <w:p w:rsidR="00F10619" w:rsidRDefault="00F10619" w:rsidP="00F10619">
      <w:pPr>
        <w:pStyle w:val="NoSpacing"/>
      </w:pPr>
    </w:p>
    <w:p w:rsidR="00F10619" w:rsidRDefault="00F10619" w:rsidP="00F10619">
      <w:pPr>
        <w:pStyle w:val="NoSpacing"/>
      </w:pPr>
      <w:r>
        <w:t>Signature of 3</w:t>
      </w:r>
      <w:r w:rsidRPr="00F10619">
        <w:rPr>
          <w:vertAlign w:val="superscript"/>
        </w:rPr>
        <w:t>rd</w:t>
      </w:r>
      <w:r>
        <w:t xml:space="preserve"> holder-</w:t>
      </w:r>
    </w:p>
    <w:p w:rsidR="00F10619" w:rsidRDefault="00F10619" w:rsidP="00F10619">
      <w:pPr>
        <w:pStyle w:val="NoSpacing"/>
      </w:pPr>
    </w:p>
    <w:p w:rsidR="00F10619" w:rsidRDefault="00F10619" w:rsidP="00F10619">
      <w:pPr>
        <w:pStyle w:val="NoSpacing"/>
      </w:pPr>
    </w:p>
    <w:p w:rsidR="00F10619" w:rsidRDefault="00F10619" w:rsidP="00F10619">
      <w:pPr>
        <w:pStyle w:val="NoSpacing"/>
      </w:pPr>
    </w:p>
    <w:p w:rsidR="00F10619" w:rsidRDefault="00F10619" w:rsidP="00F10619">
      <w:pPr>
        <w:pStyle w:val="NoSpacing"/>
      </w:pPr>
    </w:p>
    <w:bookmarkEnd w:id="0"/>
    <w:p w:rsidR="00F10619" w:rsidRPr="00F10619" w:rsidRDefault="00F10619" w:rsidP="00F10619">
      <w:pPr>
        <w:pStyle w:val="NoSpacing"/>
        <w:rPr>
          <w:lang w:val="en-US"/>
        </w:rPr>
      </w:pPr>
    </w:p>
    <w:sectPr w:rsidR="00F10619" w:rsidRPr="00F1061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FE7" w:rsidRDefault="00493FE7" w:rsidP="00493FE7">
      <w:pPr>
        <w:spacing w:after="0" w:line="240" w:lineRule="auto"/>
      </w:pPr>
      <w:r>
        <w:separator/>
      </w:r>
    </w:p>
  </w:endnote>
  <w:endnote w:type="continuationSeparator" w:id="0">
    <w:p w:rsidR="00493FE7" w:rsidRDefault="00493FE7" w:rsidP="00493F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FE7" w:rsidRDefault="00493FE7" w:rsidP="00493FE7">
    <w:pPr>
      <w:pStyle w:val="Footer"/>
      <w:jc w:val="center"/>
    </w:pPr>
    <w:fldSimple w:instr=" DOCPROPERTY SecloreClassificationFooterTextValue \* MERGEFORMAT ">
      <w:r w:rsidRPr="00493FE7">
        <w:rPr>
          <w:color w:val="FFA500"/>
          <w:sz w:val="24"/>
        </w:rPr>
        <w:t>This is a Confidential document.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FE7" w:rsidRDefault="00493FE7" w:rsidP="00493FE7">
    <w:pPr>
      <w:pStyle w:val="Footer"/>
      <w:jc w:val="center"/>
    </w:pPr>
    <w:fldSimple w:instr=" DOCPROPERTY SecloreClassificationFooterTextValue \* MERGEFORMAT ">
      <w:r w:rsidRPr="00493FE7">
        <w:rPr>
          <w:color w:val="FFA500"/>
          <w:sz w:val="24"/>
        </w:rPr>
        <w:t>This is a Confidential document.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FE7" w:rsidRDefault="00493FE7" w:rsidP="00493FE7">
    <w:pPr>
      <w:pStyle w:val="Footer"/>
      <w:jc w:val="center"/>
    </w:pPr>
    <w:fldSimple w:instr=" DOCPROPERTY SecloreClassificationFooterTextValue \* MERGEFORMAT ">
      <w:r w:rsidRPr="00493FE7">
        <w:rPr>
          <w:color w:val="FFA500"/>
          <w:sz w:val="24"/>
        </w:rPr>
        <w:t>This is a Confidential document.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FE7" w:rsidRDefault="00493FE7" w:rsidP="00493FE7">
      <w:pPr>
        <w:spacing w:after="0" w:line="240" w:lineRule="auto"/>
      </w:pPr>
      <w:r>
        <w:separator/>
      </w:r>
    </w:p>
  </w:footnote>
  <w:footnote w:type="continuationSeparator" w:id="0">
    <w:p w:rsidR="00493FE7" w:rsidRDefault="00493FE7" w:rsidP="00493F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FE7" w:rsidRDefault="00493F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FE7" w:rsidRDefault="00493F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FE7" w:rsidRDefault="00493FE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619"/>
    <w:rsid w:val="00493FE7"/>
    <w:rsid w:val="006F227F"/>
    <w:rsid w:val="00F10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58173"/>
  <w15:chartTrackingRefBased/>
  <w15:docId w15:val="{63E6E1FD-2B4F-4CA0-B04F-ECC96F960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3F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1061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93F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3FE7"/>
  </w:style>
  <w:style w:type="paragraph" w:styleId="Footer">
    <w:name w:val="footer"/>
    <w:basedOn w:val="Normal"/>
    <w:link w:val="FooterChar"/>
    <w:uiPriority w:val="99"/>
    <w:unhideWhenUsed/>
    <w:rsid w:val="00493F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3F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Payal Dhami (Wholesale Business, KMBL)</dc:creator>
  <cp:keywords/>
  <dc:description/>
  <cp:lastModifiedBy>Priyanka Pawar (Ext, Wholesale Banking, KMBL)</cp:lastModifiedBy>
  <cp:revision>2</cp:revision>
  <dcterms:created xsi:type="dcterms:W3CDTF">2022-07-29T05:33:00Z</dcterms:created>
  <dcterms:modified xsi:type="dcterms:W3CDTF">2025-04-05T07:12:00Z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cloreClassificationFooterFontSize">
    <vt:lpwstr>12</vt:lpwstr>
  </property>
  <property fmtid="{D5CDD505-2E9C-101B-9397-08002B2CF9AE}" pid="3" name="SecloreClassificationFooterAlignment">
    <vt:lpwstr>Center</vt:lpwstr>
  </property>
  <property fmtid="{D5CDD505-2E9C-101B-9397-08002B2CF9AE}" pid="4" name="SecloreAuxiliary">
    <vt:lpwstr>{"Kotak Bank Policy Server (304c7f26f2799659d1808a346576b755d8e3f590)":{"SuggestedLabelId":"4"}}</vt:lpwstr>
  </property>
  <property fmtid="{D5CDD505-2E9C-101B-9397-08002B2CF9AE}" pid="5" name="SecloreClassification">
    <vt:lpwstr>{"Kotak Bank Policy Server (304c7f26f2799659d1808a346576b755d8e3f590)":{"ClassificationDisplayName":"Confidential","ClassificationMode":"ClassificationMode_UserDriven","LabelId":"4","Version":"1"}}</vt:lpwstr>
  </property>
  <property fmtid="{D5CDD505-2E9C-101B-9397-08002B2CF9AE}" pid="6" name="SecloreClassificationDisplayName_304c7f26f2799659d1808a346576b755d8e3f590">
    <vt:lpwstr>Confidential</vt:lpwstr>
  </property>
  <property fmtid="{D5CDD505-2E9C-101B-9397-08002B2CF9AE}" pid="7" name="SecloreClassificationFooterTextValue">
    <vt:lpwstr>This is a Confidential document.</vt:lpwstr>
  </property>
  <property fmtid="{D5CDD505-2E9C-101B-9397-08002B2CF9AE}" pid="8" name="SecloreClassificationFooterColorHex">
    <vt:lpwstr>#ffa500</vt:lpwstr>
  </property>
</Properties>
</file>